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0E" w:rsidRDefault="00CC13AF" w:rsidP="00CC13AF">
      <w:pPr>
        <w:jc w:val="center"/>
        <w:rPr>
          <w:b/>
          <w:sz w:val="28"/>
          <w:szCs w:val="28"/>
        </w:rPr>
      </w:pPr>
      <w:r w:rsidRPr="00712962">
        <w:rPr>
          <w:b/>
          <w:bCs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665056990" r:id="rId6"/>
        </w:object>
      </w:r>
    </w:p>
    <w:p w:rsidR="00B32A0E" w:rsidRDefault="00B32A0E" w:rsidP="00CC13AF">
      <w:pPr>
        <w:rPr>
          <w:b/>
          <w:sz w:val="28"/>
          <w:szCs w:val="28"/>
        </w:rPr>
      </w:pP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Дзержинский сельский Совет депутатов</w:t>
      </w:r>
    </w:p>
    <w:p w:rsidR="00B32A0E" w:rsidRPr="000E39C4" w:rsidRDefault="00B32A0E" w:rsidP="00B32A0E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32A0E" w:rsidRPr="00712962" w:rsidRDefault="00B32A0E" w:rsidP="00B32A0E">
      <w:pPr>
        <w:pStyle w:val="1"/>
        <w:rPr>
          <w:b/>
          <w:szCs w:val="28"/>
        </w:rPr>
      </w:pPr>
    </w:p>
    <w:p w:rsidR="00B32A0E" w:rsidRPr="006A66EE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6A66EE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="0006732B">
        <w:rPr>
          <w:rFonts w:ascii="Times New Roman" w:hAnsi="Times New Roman"/>
          <w:sz w:val="32"/>
          <w:szCs w:val="32"/>
        </w:rPr>
        <w:t>(ПРОЕКТ)</w:t>
      </w:r>
    </w:p>
    <w:p w:rsidR="00B32A0E" w:rsidRPr="004800B9" w:rsidRDefault="00B32A0E" w:rsidP="00B32A0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4800B9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32A0E" w:rsidRPr="00AA7B99" w:rsidRDefault="00B32A0E" w:rsidP="00B32A0E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00.00.2020                                                                                                  № 00-00р</w:t>
      </w:r>
    </w:p>
    <w:p w:rsidR="00B32A0E" w:rsidRPr="004923F3" w:rsidRDefault="00B32A0E" w:rsidP="00B32A0E">
      <w:pPr>
        <w:spacing w:after="200" w:line="276" w:lineRule="auto"/>
        <w:rPr>
          <w:i/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от 26.10.2017 года </w:t>
      </w:r>
    </w:p>
    <w:p w:rsidR="0006732B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№14-79 «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732B" w:rsidRPr="00872B76" w:rsidRDefault="0006732B" w:rsidP="000673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B76">
        <w:rPr>
          <w:rFonts w:ascii="Times New Roman" w:hAnsi="Times New Roman" w:cs="Times New Roman"/>
          <w:b w:val="0"/>
          <w:sz w:val="28"/>
          <w:szCs w:val="28"/>
        </w:rPr>
        <w:t>Дзержинского сельсовета»</w:t>
      </w:r>
    </w:p>
    <w:p w:rsidR="00B32A0E" w:rsidRPr="004923F3" w:rsidRDefault="00B32A0E" w:rsidP="00B32A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A0E" w:rsidRDefault="00B32A0E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23F3"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приведения правового акта в соответствие с девствующим законодательством и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Дзержинского сельсовета</w:t>
      </w:r>
      <w:r w:rsidRPr="004923F3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рального закона от 06.10.2003 №</w:t>
      </w:r>
      <w:r w:rsidR="00CC13AF" w:rsidRPr="004923F3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</w:t>
      </w:r>
      <w:r w:rsidR="00CC13AF">
        <w:rPr>
          <w:rFonts w:ascii="Times New Roman" w:hAnsi="Times New Roman" w:cs="Times New Roman"/>
          <w:b w:val="0"/>
          <w:sz w:val="28"/>
          <w:szCs w:val="28"/>
        </w:rPr>
        <w:t>ения в Российской Федерации»</w:t>
      </w:r>
      <w:r w:rsidR="0006732B">
        <w:rPr>
          <w:rFonts w:ascii="Times New Roman" w:hAnsi="Times New Roman" w:cs="Times New Roman"/>
          <w:b w:val="0"/>
          <w:sz w:val="28"/>
          <w:szCs w:val="28"/>
        </w:rPr>
        <w:t>,</w:t>
      </w:r>
      <w:r w:rsidR="00CC13AF" w:rsidRPr="00CC1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статьёй 22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сельсовета Дзержинский сельский Совет депутатов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800B9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830D3" w:rsidRDefault="005830D3" w:rsidP="00B32A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32B" w:rsidRDefault="009D4B20" w:rsidP="009D4B2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решение «Об утверждении Правил</w:t>
      </w:r>
      <w:r w:rsidR="0006732B"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благоустройства территории</w:t>
      </w:r>
      <w:r w:rsidR="00067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Дзержинского сельсовета»:</w:t>
      </w:r>
    </w:p>
    <w:p w:rsidR="005830D3" w:rsidRDefault="009D4B20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32B" w:rsidRPr="009D4B20">
        <w:rPr>
          <w:sz w:val="28"/>
          <w:szCs w:val="28"/>
        </w:rPr>
        <w:t xml:space="preserve">1.1.  </w:t>
      </w:r>
      <w:r w:rsidR="00C22A6A" w:rsidRPr="009D4B20">
        <w:rPr>
          <w:sz w:val="28"/>
          <w:szCs w:val="28"/>
        </w:rPr>
        <w:t>дополнить п.1.4  следующим содержанием: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22A6A" w:rsidRPr="009D4B20">
        <w:rPr>
          <w:sz w:val="28"/>
          <w:szCs w:val="28"/>
        </w:rPr>
        <w:t>вывеска - информационная конструкция, содержащая сведения об организации, индивидуальном предпринимателе, размещаемая на внешних конструктивных элементах зданий, строений и сооружений (фасадах, остекленных поверхностях оконных проемов, дверях, крышах) в месте фактического нахождения (осуществления деятельности) организации, индивидуального предпринимателя;</w:t>
      </w:r>
      <w:proofErr w:type="gramEnd"/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22A6A" w:rsidRPr="009D4B20">
        <w:rPr>
          <w:sz w:val="28"/>
          <w:szCs w:val="28"/>
        </w:rPr>
        <w:t>учрежденческая доска - информационная конструкция, размещаемая в месте нахождения органов государственной власти, органов местного самоуправления, государственных и муниципальных предприятий и учреждений и содержащая сведения об их наименовании, ведомственной принадлежности, режиме работы;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22A6A" w:rsidRPr="009D4B20">
        <w:rPr>
          <w:sz w:val="28"/>
          <w:szCs w:val="28"/>
        </w:rPr>
        <w:t>колористическое решение фасада - цветовое решение фасадов здания, строения, определяющее его художественные особенности во взаимосвязи с окружающей градостроительной средой, информация о котором включает в себя сведения о цвете, материалах, способах отделки фасадов и отдельных конструктивных элементов здания, строения;</w:t>
      </w:r>
      <w:proofErr w:type="gramEnd"/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22A6A" w:rsidRPr="009D4B20">
        <w:rPr>
          <w:sz w:val="28"/>
          <w:szCs w:val="28"/>
        </w:rPr>
        <w:t>самовольное изменение внешнего вида здания, строения - изменение внешнего вида фасада здания, строения либо его элементов, произведенное при отсутствии согласованного в установленном порядке паспорта фасадов или без внесения соответствующих изменений в паспорт фасадов;</w:t>
      </w:r>
    </w:p>
    <w:p w:rsidR="005830D3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A6A" w:rsidRPr="009D4B20">
        <w:rPr>
          <w:sz w:val="28"/>
          <w:szCs w:val="28"/>
        </w:rPr>
        <w:t>фасад - наружная вертикальная поверхность здания, строения, сооружения. В зависимости от типа здания, строения, сооружения и формы его плана, местоположения различают лицевой (главный), боковой и дворовый фасады</w:t>
      </w:r>
      <w:r>
        <w:rPr>
          <w:sz w:val="28"/>
          <w:szCs w:val="28"/>
        </w:rPr>
        <w:t>;</w:t>
      </w:r>
    </w:p>
    <w:p w:rsidR="00C22A6A" w:rsidRDefault="005830D3" w:rsidP="005830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A6A" w:rsidRPr="009D4B20">
        <w:rPr>
          <w:sz w:val="28"/>
          <w:szCs w:val="28"/>
        </w:rPr>
        <w:t>граффити - изображения или надписи, нанесенные на фасады зданий, строений, сооружений посредством красящих веществ;</w:t>
      </w:r>
    </w:p>
    <w:p w:rsidR="004B6A99" w:rsidRDefault="005830D3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Дополнить главу 2 статьей 2.6.19 «Требования к внешнему виду фасадов, палисадников, заборов,  размещению вывесок на фасадах зданий и иных конструкциях</w:t>
      </w:r>
      <w:r w:rsidR="004B6A99">
        <w:rPr>
          <w:sz w:val="28"/>
          <w:szCs w:val="28"/>
        </w:rPr>
        <w:t>»: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 w:rsidR="00C22A6A" w:rsidRPr="005830D3">
        <w:rPr>
          <w:sz w:val="28"/>
          <w:szCs w:val="28"/>
        </w:rPr>
        <w:t>Лица, ответственные за благоустройство зданий, строений, сооружений, обязаны обеспечивать устранение самовольно нанесенных на</w:t>
      </w:r>
      <w:r w:rsidR="003822C4">
        <w:rPr>
          <w:sz w:val="28"/>
          <w:szCs w:val="28"/>
        </w:rPr>
        <w:t xml:space="preserve"> заборы, ограждения,</w:t>
      </w:r>
      <w:r w:rsidR="00C22A6A" w:rsidRPr="005830D3">
        <w:rPr>
          <w:sz w:val="28"/>
          <w:szCs w:val="28"/>
        </w:rPr>
        <w:t xml:space="preserve"> фасады зданий, строений, сооружений надписей, графических изображений, очистку</w:t>
      </w:r>
      <w:r w:rsidR="003822C4">
        <w:rPr>
          <w:sz w:val="28"/>
          <w:szCs w:val="28"/>
        </w:rPr>
        <w:t xml:space="preserve"> заборов, ограждений, </w:t>
      </w:r>
      <w:r w:rsidR="00C22A6A" w:rsidRPr="005830D3">
        <w:rPr>
          <w:sz w:val="28"/>
          <w:szCs w:val="28"/>
        </w:rPr>
        <w:t xml:space="preserve"> фасадов зданий, строений, сооружений от самовольно размещенных объявлений, афиш, плакатов, иных информационных материалов.</w:t>
      </w:r>
      <w:proofErr w:type="gramEnd"/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22A6A" w:rsidRPr="005830D3">
        <w:rPr>
          <w:sz w:val="28"/>
          <w:szCs w:val="28"/>
        </w:rPr>
        <w:t>Крыши зданий, строений, сооружений должны иметь водоотвод, снегозадерживающие планки, не допускающие попадания снега и стекающей воды на пешеходные территории и образование сосулек.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C22A6A" w:rsidRPr="005830D3">
        <w:rPr>
          <w:sz w:val="28"/>
          <w:szCs w:val="28"/>
        </w:rPr>
        <w:t>Крыши зданий, строений, сооружений, элементы водоотвода,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зданий, строений, сооружений и не представлять опасности для населения при любых погодных условиях.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C22A6A" w:rsidRPr="005830D3">
        <w:rPr>
          <w:sz w:val="28"/>
          <w:szCs w:val="28"/>
        </w:rPr>
        <w:t>Дополнительные элементы и устройства, дополнительное оборудование должны содержаться в чистоте и технически исправном состоянии, без механических повреждений, нарушения целостности конструкции, быть очищены от грязи и иного мусора, их металлические элементы должны быть очищены от ржавчины и окрашены.</w:t>
      </w:r>
    </w:p>
    <w:p w:rsidR="004B6A99" w:rsidRDefault="004B6A99" w:rsidP="004B6A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C22A6A" w:rsidRPr="005830D3">
        <w:rPr>
          <w:sz w:val="28"/>
          <w:szCs w:val="28"/>
        </w:rPr>
        <w:t xml:space="preserve"> При установке наружных блоков кондиционеров инженерные сети (дренажные трубки, сеть питания) должны прокладываться по поверхности фасада здания, строения, сооружения скрыто, в коробах. Цвет короба должен соответствовать цвету фасада здания, строения, сооружения. Длина наружной части указанных инженерных сетей, прокладываемых по фасаду здания, строения, сооружения, должна быть минимально возможной.</w:t>
      </w:r>
    </w:p>
    <w:p w:rsidR="00DA625E" w:rsidRDefault="004B6A99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C22A6A" w:rsidRPr="005830D3">
        <w:rPr>
          <w:sz w:val="28"/>
          <w:szCs w:val="28"/>
        </w:rPr>
        <w:t>Электрощиты и щиты связи, примыкающие к фасаду здания, строения, сооружения, должны быть одного цвета с фасадом, к которому они примыкают. В случае проведения работ по капитальному ремонту здания, строения, сооружения указанное оборудование должно быть заменено на современные системы, исключающие размещение электрощитов и щитов связи с наружной стороны здания, строения, сооружения.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A625E">
        <w:rPr>
          <w:sz w:val="28"/>
          <w:szCs w:val="28"/>
        </w:rPr>
        <w:t>7.</w:t>
      </w:r>
      <w:r w:rsidR="00C22A6A" w:rsidRPr="00DA625E">
        <w:rPr>
          <w:sz w:val="28"/>
          <w:szCs w:val="28"/>
        </w:rPr>
        <w:t xml:space="preserve"> Фасады зданий, строений, сооружений не должны иметь видимых повреждений</w:t>
      </w:r>
      <w:r w:rsidRPr="00DA625E">
        <w:rPr>
          <w:sz w:val="28"/>
          <w:szCs w:val="28"/>
        </w:rPr>
        <w:t>, в том числе разрушения отделочного слоя, водосточных труб, воронок или выпусков, изменения цветового тона</w:t>
      </w:r>
      <w:r w:rsidR="00C22A6A" w:rsidRPr="00DA625E">
        <w:rPr>
          <w:sz w:val="28"/>
          <w:szCs w:val="28"/>
        </w:rPr>
        <w:t xml:space="preserve"> и должны содержаться в чистоте и исправном состоянии.</w:t>
      </w:r>
      <w:r w:rsidRPr="00DA625E">
        <w:rPr>
          <w:sz w:val="28"/>
          <w:szCs w:val="28"/>
        </w:rPr>
        <w:t xml:space="preserve"> 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="00C22A6A" w:rsidRPr="005830D3">
        <w:rPr>
          <w:sz w:val="28"/>
          <w:szCs w:val="28"/>
        </w:rPr>
        <w:t>Внешний вид фасадов зданий, строений включает в себя архитектурное и колористическое решение, конструктивные элементы фасада, места размещения дополнительных элементов и устройств, дополнительного оборудования, рекламных и информационных конструкций.</w:t>
      </w:r>
    </w:p>
    <w:p w:rsidR="00DA625E" w:rsidRDefault="00DA625E" w:rsidP="00DA6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="00C22A6A" w:rsidRPr="005830D3">
        <w:rPr>
          <w:sz w:val="28"/>
          <w:szCs w:val="28"/>
        </w:rPr>
        <w:t>Внешний вид фасадов зданий, строений должен соответствовать требованиям, установленным настоящими Правилами, архитектурно-художественным</w:t>
      </w:r>
      <w:r>
        <w:rPr>
          <w:sz w:val="28"/>
          <w:szCs w:val="28"/>
        </w:rPr>
        <w:t xml:space="preserve"> регламентом</w:t>
      </w:r>
      <w:r w:rsidR="00C22A6A" w:rsidRPr="005830D3">
        <w:rPr>
          <w:sz w:val="28"/>
          <w:szCs w:val="28"/>
        </w:rPr>
        <w:t>.</w:t>
      </w:r>
    </w:p>
    <w:p w:rsidR="00593517" w:rsidRDefault="00DA625E" w:rsidP="00593517">
      <w:pPr>
        <w:autoSpaceDE w:val="0"/>
        <w:autoSpaceDN w:val="0"/>
        <w:adjustRightInd w:val="0"/>
        <w:jc w:val="both"/>
        <w:rPr>
          <w:rFonts w:ascii="Verdana" w:hAnsi="Verdana"/>
          <w:color w:val="424242"/>
        </w:rPr>
      </w:pPr>
      <w:r>
        <w:rPr>
          <w:sz w:val="28"/>
          <w:szCs w:val="28"/>
        </w:rPr>
        <w:t xml:space="preserve">          10. </w:t>
      </w:r>
      <w:r w:rsidR="00C22A6A" w:rsidRPr="005830D3">
        <w:rPr>
          <w:sz w:val="28"/>
          <w:szCs w:val="28"/>
        </w:rPr>
        <w:t>Отделка фасадов зданий, строений, расположенных в зонах охраны объектов культурного наследия (памятников истории и культуры) народов Российской Федерации,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</w:t>
      </w:r>
      <w:r w:rsidRPr="00DA625E">
        <w:rPr>
          <w:rFonts w:ascii="Verdana" w:hAnsi="Verdana"/>
          <w:color w:val="424242"/>
        </w:rPr>
        <w:t xml:space="preserve"> </w:t>
      </w:r>
      <w:r>
        <w:rPr>
          <w:rFonts w:ascii="Verdana" w:hAnsi="Verdana"/>
          <w:color w:val="424242"/>
        </w:rPr>
        <w:t> 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</w:t>
      </w:r>
      <w:r w:rsidR="00DA625E" w:rsidRPr="00DA625E">
        <w:rPr>
          <w:sz w:val="28"/>
          <w:szCs w:val="28"/>
        </w:rPr>
        <w:t>Содержание фасадов зданий, строений и сооружений включает: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проведение поддерживающего ремонта и восстановление конструктивных элементов и отделки фасадов, в том числе входных дверей и козырьков,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обеспечение наличия и содержание в исправном состоянии водостоков, водосточных труб и сливов;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>герметизацию, заделку и расшивку швов, трещин и выбоин;</w:t>
      </w:r>
    </w:p>
    <w:p w:rsidR="00593517" w:rsidRDefault="00593517" w:rsidP="005935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625E" w:rsidRPr="00DA625E">
        <w:rPr>
          <w:sz w:val="28"/>
          <w:szCs w:val="28"/>
        </w:rPr>
        <w:t xml:space="preserve">восстановление, ремонт и своевременную очистку </w:t>
      </w:r>
      <w:proofErr w:type="spellStart"/>
      <w:r w:rsidR="00DA625E" w:rsidRPr="00DA625E">
        <w:rPr>
          <w:sz w:val="28"/>
          <w:szCs w:val="28"/>
        </w:rPr>
        <w:t>отмосток</w:t>
      </w:r>
      <w:proofErr w:type="spellEnd"/>
      <w:r w:rsidR="00DA625E" w:rsidRPr="00DA625E">
        <w:rPr>
          <w:sz w:val="28"/>
          <w:szCs w:val="28"/>
        </w:rPr>
        <w:t>, приямков цокольных окон и входов в подвалы;</w:t>
      </w:r>
    </w:p>
    <w:p w:rsidR="00F74247" w:rsidRDefault="00593517" w:rsidP="00F74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DA625E">
        <w:rPr>
          <w:sz w:val="28"/>
          <w:szCs w:val="28"/>
        </w:rPr>
        <w:t xml:space="preserve">аличие и </w:t>
      </w:r>
      <w:r w:rsidR="00DA625E" w:rsidRPr="00DA625E">
        <w:rPr>
          <w:sz w:val="28"/>
          <w:szCs w:val="28"/>
        </w:rPr>
        <w:t>поддержание в исправном состоянии размещенного на фасаде электроосвещения и включение его одновременно с наруж</w:t>
      </w:r>
      <w:r>
        <w:rPr>
          <w:sz w:val="28"/>
          <w:szCs w:val="28"/>
        </w:rPr>
        <w:t xml:space="preserve">ным </w:t>
      </w:r>
      <w:r w:rsidR="00DA625E" w:rsidRPr="00DA625E">
        <w:rPr>
          <w:sz w:val="28"/>
          <w:szCs w:val="28"/>
        </w:rPr>
        <w:t>освещением улиц, дорог и площа</w:t>
      </w:r>
      <w:r w:rsidR="00DA625E">
        <w:rPr>
          <w:sz w:val="28"/>
          <w:szCs w:val="28"/>
        </w:rPr>
        <w:t>дей территории населённого пункта.</w:t>
      </w:r>
      <w:r w:rsidR="00DA625E" w:rsidRPr="00DA625E">
        <w:rPr>
          <w:sz w:val="28"/>
          <w:szCs w:val="28"/>
        </w:rPr>
        <w:t xml:space="preserve"> </w:t>
      </w:r>
    </w:p>
    <w:p w:rsidR="00F74247" w:rsidRDefault="00F74247" w:rsidP="00F742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="00593517" w:rsidRPr="00593517">
        <w:rPr>
          <w:sz w:val="28"/>
          <w:szCs w:val="28"/>
        </w:rPr>
        <w:t>На всех жилых, административных, производственных и общественных зданиях в соответствии с установле</w:t>
      </w:r>
      <w:r>
        <w:rPr>
          <w:sz w:val="28"/>
          <w:szCs w:val="28"/>
        </w:rPr>
        <w:t xml:space="preserve">нным порядком нумерации домов </w:t>
      </w:r>
      <w:r w:rsidR="00593517" w:rsidRPr="00593517">
        <w:rPr>
          <w:sz w:val="28"/>
          <w:szCs w:val="28"/>
        </w:rPr>
        <w:t>должны быть вывешены указатели и номера домов установленных образцов, с подсветкой в темное время суток, а на многоквартирных домах - дополнительно с указателями номеров подъездов и квартир, они должны содержаться в чистоте и исправном состоянии.</w:t>
      </w:r>
    </w:p>
    <w:p w:rsidR="00F74247" w:rsidRDefault="00F74247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4247">
        <w:rPr>
          <w:rFonts w:ascii="Times New Roman" w:hAnsi="Times New Roman" w:cs="Times New Roman"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593517" w:rsidRPr="00593517">
        <w:rPr>
          <w:rFonts w:ascii="Times New Roman" w:hAnsi="Times New Roman" w:cs="Times New Roman"/>
          <w:sz w:val="28"/>
          <w:szCs w:val="28"/>
        </w:rPr>
        <w:t xml:space="preserve">Информационные указатели, вывески, </w:t>
      </w:r>
      <w:r w:rsidRPr="00F74247">
        <w:rPr>
          <w:rFonts w:ascii="Times New Roman" w:hAnsi="Times New Roman" w:cs="Times New Roman"/>
          <w:sz w:val="28"/>
          <w:szCs w:val="28"/>
        </w:rPr>
        <w:t>учрежденческие доски,</w:t>
      </w:r>
      <w:r w:rsidRPr="009D4B20">
        <w:rPr>
          <w:rFonts w:ascii="Times New Roman" w:hAnsi="Times New Roman" w:cs="Times New Roman"/>
          <w:sz w:val="28"/>
          <w:szCs w:val="28"/>
        </w:rPr>
        <w:t xml:space="preserve"> </w:t>
      </w:r>
      <w:r w:rsidR="00593517" w:rsidRPr="00593517">
        <w:rPr>
          <w:rFonts w:ascii="Times New Roman" w:hAnsi="Times New Roman" w:cs="Times New Roman"/>
          <w:sz w:val="28"/>
          <w:szCs w:val="28"/>
        </w:rPr>
        <w:t>рекламные конструкции (в том числе информационные поля рекламных конструкций), декоративное панно должны содержаться в надлежащем и технически исправном состоянии.</w:t>
      </w:r>
      <w:r w:rsidRPr="00F74247">
        <w:t xml:space="preserve"> </w:t>
      </w:r>
    </w:p>
    <w:p w:rsidR="00F74247" w:rsidRDefault="00F74247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14. </w:t>
      </w:r>
      <w:r w:rsidRPr="00F74247">
        <w:rPr>
          <w:rFonts w:ascii="Times New Roman" w:hAnsi="Times New Roman" w:cs="Times New Roman"/>
          <w:sz w:val="28"/>
          <w:szCs w:val="28"/>
        </w:rPr>
        <w:t>Требования к устройству ограждений</w:t>
      </w:r>
      <w:r w:rsidR="003822C4">
        <w:rPr>
          <w:rFonts w:ascii="Times New Roman" w:hAnsi="Times New Roman" w:cs="Times New Roman"/>
          <w:sz w:val="28"/>
          <w:szCs w:val="28"/>
        </w:rPr>
        <w:t xml:space="preserve"> (заборов, </w:t>
      </w:r>
      <w:proofErr w:type="spellStart"/>
      <w:r w:rsidR="003822C4">
        <w:rPr>
          <w:rFonts w:ascii="Times New Roman" w:hAnsi="Times New Roman" w:cs="Times New Roman"/>
          <w:sz w:val="28"/>
          <w:szCs w:val="28"/>
        </w:rPr>
        <w:t>полисадников</w:t>
      </w:r>
      <w:proofErr w:type="spellEnd"/>
      <w:r w:rsidR="003822C4">
        <w:rPr>
          <w:rFonts w:ascii="Times New Roman" w:hAnsi="Times New Roman" w:cs="Times New Roman"/>
          <w:sz w:val="28"/>
          <w:szCs w:val="28"/>
        </w:rPr>
        <w:t>)</w:t>
      </w:r>
      <w:r w:rsidRPr="00F74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2C4" w:rsidRDefault="003822C4" w:rsidP="00F7424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4247" w:rsidRPr="00F74247">
        <w:rPr>
          <w:rFonts w:ascii="Times New Roman" w:hAnsi="Times New Roman" w:cs="Times New Roman"/>
          <w:sz w:val="28"/>
          <w:szCs w:val="28"/>
        </w:rPr>
        <w:t>а) вид и расположение ограждения</w:t>
      </w:r>
      <w:r>
        <w:rPr>
          <w:rFonts w:ascii="Times New Roman" w:hAnsi="Times New Roman" w:cs="Times New Roman"/>
          <w:sz w:val="28"/>
          <w:szCs w:val="28"/>
        </w:rPr>
        <w:t xml:space="preserve"> (забора,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74247" w:rsidRPr="00F74247">
        <w:rPr>
          <w:rFonts w:ascii="Times New Roman" w:hAnsi="Times New Roman" w:cs="Times New Roman"/>
          <w:sz w:val="28"/>
          <w:szCs w:val="28"/>
        </w:rPr>
        <w:t xml:space="preserve"> должны отвечать планировочной организации земельного участка; </w:t>
      </w:r>
    </w:p>
    <w:p w:rsidR="00B54822" w:rsidRPr="00B54822" w:rsidRDefault="003822C4" w:rsidP="00B548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4247" w:rsidRPr="00B54822">
        <w:rPr>
          <w:rFonts w:ascii="Times New Roman" w:hAnsi="Times New Roman" w:cs="Times New Roman"/>
          <w:sz w:val="28"/>
          <w:szCs w:val="28"/>
        </w:rPr>
        <w:t>б)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 установка  ограждений не должна препятствовать свободному доступу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пешеходов   и   </w:t>
      </w:r>
      <w:proofErr w:type="spellStart"/>
      <w:r w:rsidR="00B54822" w:rsidRPr="00B548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54822" w:rsidRPr="00B54822">
        <w:rPr>
          <w:rFonts w:ascii="Times New Roman" w:hAnsi="Times New Roman" w:cs="Times New Roman"/>
          <w:sz w:val="28"/>
          <w:szCs w:val="28"/>
        </w:rPr>
        <w:t xml:space="preserve">   групп  населения  к  объектам  образования,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>здравоохранения,   культуры,  физической  культуры  и  спорта,  социального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>обслуживания населения.</w:t>
      </w:r>
      <w:r w:rsid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</w:t>
      </w:r>
      <w:proofErr w:type="spellStart"/>
      <w:r w:rsidR="00B54822" w:rsidRPr="00B548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B54822" w:rsidRPr="00B54822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B54822" w:rsidRPr="00B35699" w:rsidRDefault="00F74247" w:rsidP="00B3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4822">
        <w:rPr>
          <w:rFonts w:ascii="Times New Roman" w:hAnsi="Times New Roman" w:cs="Times New Roman"/>
          <w:sz w:val="28"/>
          <w:szCs w:val="28"/>
        </w:rPr>
        <w:t xml:space="preserve"> </w:t>
      </w:r>
      <w:r w:rsidR="00B54822" w:rsidRPr="00B54822">
        <w:rPr>
          <w:rFonts w:ascii="Times New Roman" w:hAnsi="Times New Roman" w:cs="Times New Roman"/>
          <w:sz w:val="28"/>
          <w:szCs w:val="28"/>
        </w:rPr>
        <w:t xml:space="preserve">в) </w:t>
      </w:r>
      <w:r w:rsidR="003822C4" w:rsidRPr="00B54822">
        <w:rPr>
          <w:rFonts w:ascii="Times New Roman" w:hAnsi="Times New Roman" w:cs="Times New Roman"/>
          <w:sz w:val="28"/>
          <w:szCs w:val="28"/>
        </w:rPr>
        <w:t>ограждения (заборы</w:t>
      </w:r>
      <w:r w:rsidR="003822C4" w:rsidRPr="00B35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2C4" w:rsidRPr="00B35699">
        <w:rPr>
          <w:rFonts w:ascii="Times New Roman" w:hAnsi="Times New Roman" w:cs="Times New Roman"/>
          <w:sz w:val="28"/>
          <w:szCs w:val="28"/>
        </w:rPr>
        <w:t>полисадники</w:t>
      </w:r>
      <w:proofErr w:type="spellEnd"/>
      <w:r w:rsidR="003822C4" w:rsidRPr="00B35699">
        <w:rPr>
          <w:rFonts w:ascii="Times New Roman" w:hAnsi="Times New Roman" w:cs="Times New Roman"/>
          <w:sz w:val="28"/>
          <w:szCs w:val="28"/>
        </w:rPr>
        <w:t>) не должны иметь видимых повреждений,</w:t>
      </w:r>
      <w:r w:rsidR="00B35699" w:rsidRPr="00B35699">
        <w:rPr>
          <w:rFonts w:ascii="Times New Roman" w:hAnsi="Times New Roman" w:cs="Times New Roman"/>
          <w:sz w:val="28"/>
          <w:szCs w:val="28"/>
        </w:rPr>
        <w:t xml:space="preserve"> сколов, трещин, поврежденных, деформированных или отсутствующих элементов,</w:t>
      </w:r>
      <w:r w:rsidR="003822C4" w:rsidRPr="00B35699">
        <w:rPr>
          <w:rFonts w:ascii="Times New Roman" w:hAnsi="Times New Roman" w:cs="Times New Roman"/>
          <w:sz w:val="28"/>
          <w:szCs w:val="28"/>
        </w:rPr>
        <w:t xml:space="preserve"> изменения цветового тона и должны содержаться в чистоте и исправном состоянии. </w:t>
      </w:r>
      <w:r w:rsidR="00B35699" w:rsidRPr="00B35699">
        <w:rPr>
          <w:rFonts w:ascii="Times New Roman" w:hAnsi="Times New Roman" w:cs="Times New Roman"/>
          <w:sz w:val="28"/>
          <w:szCs w:val="28"/>
        </w:rPr>
        <w:t>Поверхность ограждений должна быть окрашена или иным образом защищена от воздействия атмосферных осадков</w:t>
      </w:r>
      <w:r w:rsidR="00B54822">
        <w:rPr>
          <w:rFonts w:ascii="Times New Roman" w:hAnsi="Times New Roman" w:cs="Times New Roman"/>
          <w:sz w:val="28"/>
          <w:szCs w:val="28"/>
        </w:rPr>
        <w:t>.</w:t>
      </w:r>
    </w:p>
    <w:p w:rsidR="003822C4" w:rsidRDefault="003822C4" w:rsidP="00382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</w:t>
      </w:r>
      <w:r w:rsidR="00C22A6A" w:rsidRPr="005830D3">
        <w:rPr>
          <w:sz w:val="28"/>
          <w:szCs w:val="28"/>
        </w:rPr>
        <w:t>Запрещается:</w:t>
      </w:r>
    </w:p>
    <w:p w:rsidR="00C22A6A" w:rsidRDefault="00B35699" w:rsidP="00382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а) </w:t>
      </w:r>
      <w:r w:rsidR="00C22A6A" w:rsidRPr="005830D3">
        <w:rPr>
          <w:sz w:val="28"/>
          <w:szCs w:val="28"/>
        </w:rPr>
        <w:t>самовольно размещать объявления, афиши, плакаты, графические изображения, иные информационные материалы на</w:t>
      </w:r>
      <w:r w:rsidR="003822C4">
        <w:rPr>
          <w:sz w:val="28"/>
          <w:szCs w:val="28"/>
        </w:rPr>
        <w:t xml:space="preserve"> ограждениях (заборах, </w:t>
      </w:r>
      <w:proofErr w:type="spellStart"/>
      <w:r w:rsidR="003822C4">
        <w:rPr>
          <w:sz w:val="28"/>
          <w:szCs w:val="28"/>
        </w:rPr>
        <w:t>полисадниках</w:t>
      </w:r>
      <w:proofErr w:type="spellEnd"/>
      <w:r w:rsidR="003822C4">
        <w:rPr>
          <w:sz w:val="28"/>
          <w:szCs w:val="28"/>
        </w:rPr>
        <w:t>)</w:t>
      </w:r>
      <w:r w:rsidR="00C22A6A" w:rsidRPr="005830D3">
        <w:rPr>
          <w:sz w:val="28"/>
          <w:szCs w:val="28"/>
        </w:rPr>
        <w:t xml:space="preserve"> фасадах зданий, сооружений, а также наносить надписи </w:t>
      </w:r>
      <w:r w:rsidR="003822C4">
        <w:rPr>
          <w:sz w:val="28"/>
          <w:szCs w:val="28"/>
        </w:rPr>
        <w:t xml:space="preserve">ограждения (заборы, </w:t>
      </w:r>
      <w:proofErr w:type="spellStart"/>
      <w:r w:rsidR="003822C4">
        <w:rPr>
          <w:sz w:val="28"/>
          <w:szCs w:val="28"/>
        </w:rPr>
        <w:t>полисадники</w:t>
      </w:r>
      <w:proofErr w:type="spellEnd"/>
      <w:r w:rsidR="003822C4">
        <w:rPr>
          <w:sz w:val="28"/>
          <w:szCs w:val="28"/>
        </w:rPr>
        <w:t>), на фасады зданий, сооружений.</w:t>
      </w:r>
      <w:proofErr w:type="gramEnd"/>
    </w:p>
    <w:p w:rsidR="00C22A6A" w:rsidRPr="00B35699" w:rsidRDefault="003822C4" w:rsidP="00B356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B35699">
        <w:rPr>
          <w:sz w:val="28"/>
          <w:szCs w:val="28"/>
        </w:rPr>
        <w:t xml:space="preserve">В пункте 6.3 Правил требование </w:t>
      </w:r>
      <w:r w:rsidR="00B35699" w:rsidRPr="00B35699">
        <w:rPr>
          <w:sz w:val="28"/>
          <w:szCs w:val="28"/>
        </w:rPr>
        <w:t>«мощность лампочки должна составлять не менее 40 Вт»</w:t>
      </w:r>
      <w:r w:rsidR="00B35699" w:rsidRPr="003E23CB">
        <w:t xml:space="preserve">, </w:t>
      </w:r>
      <w:r w:rsidR="00B35699" w:rsidRPr="00714CD8">
        <w:rPr>
          <w:sz w:val="28"/>
          <w:szCs w:val="28"/>
        </w:rPr>
        <w:t xml:space="preserve"> изложить  в новой редакции</w:t>
      </w:r>
      <w:r w:rsidR="00B35699">
        <w:rPr>
          <w:sz w:val="28"/>
          <w:szCs w:val="28"/>
        </w:rPr>
        <w:t xml:space="preserve"> </w:t>
      </w:r>
      <w:r w:rsidR="00B35699" w:rsidRPr="00B35699">
        <w:rPr>
          <w:sz w:val="28"/>
          <w:szCs w:val="28"/>
        </w:rPr>
        <w:t>«мощность лампочки д</w:t>
      </w:r>
      <w:r w:rsidR="00B35699">
        <w:rPr>
          <w:sz w:val="28"/>
          <w:szCs w:val="28"/>
        </w:rPr>
        <w:t>олжна составлять не менее 5</w:t>
      </w:r>
      <w:r w:rsidR="00B35699" w:rsidRPr="00B35699">
        <w:rPr>
          <w:sz w:val="28"/>
          <w:szCs w:val="28"/>
        </w:rPr>
        <w:t xml:space="preserve"> Вт»</w:t>
      </w:r>
    </w:p>
    <w:p w:rsidR="00B32A0E" w:rsidRDefault="00B35699" w:rsidP="004B6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32A0E">
        <w:rPr>
          <w:sz w:val="28"/>
          <w:szCs w:val="28"/>
        </w:rPr>
        <w:t>. Опубликовать настоящее Решение в газете «Дзержинец».</w:t>
      </w:r>
    </w:p>
    <w:p w:rsidR="00B32A0E" w:rsidRPr="00EF5582" w:rsidRDefault="00B35699" w:rsidP="00B32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B32A0E">
        <w:rPr>
          <w:sz w:val="28"/>
          <w:szCs w:val="28"/>
        </w:rPr>
        <w:t xml:space="preserve">. </w:t>
      </w:r>
      <w:r w:rsidR="00B32A0E" w:rsidRPr="004923F3">
        <w:rPr>
          <w:sz w:val="28"/>
          <w:szCs w:val="28"/>
        </w:rPr>
        <w:t>Решение вступает в силу</w:t>
      </w:r>
      <w:r w:rsidR="00B32A0E">
        <w:rPr>
          <w:sz w:val="28"/>
          <w:szCs w:val="28"/>
        </w:rPr>
        <w:t xml:space="preserve"> в день, следующий </w:t>
      </w:r>
      <w:r w:rsidR="00B32A0E" w:rsidRPr="00BD4564">
        <w:rPr>
          <w:i/>
          <w:sz w:val="28"/>
          <w:szCs w:val="28"/>
        </w:rPr>
        <w:t xml:space="preserve"> </w:t>
      </w:r>
      <w:r w:rsidR="00B32A0E"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B32A0E" w:rsidRDefault="00B35699" w:rsidP="00B32A0E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B32A0E" w:rsidRPr="004923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A0E" w:rsidRPr="00492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2A0E" w:rsidRPr="004923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B32A0E">
        <w:rPr>
          <w:rFonts w:ascii="Times New Roman" w:hAnsi="Times New Roman" w:cs="Times New Roman"/>
          <w:sz w:val="28"/>
          <w:szCs w:val="28"/>
        </w:rPr>
        <w:t>ожить на главу сельсовета А.И. Сонич</w:t>
      </w:r>
      <w:r w:rsidR="00B32A0E"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B32A0E" w:rsidRPr="004923F3" w:rsidRDefault="00B32A0E" w:rsidP="00B32A0E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2A0E" w:rsidRPr="004923F3" w:rsidRDefault="00B32A0E" w:rsidP="00B32A0E">
      <w:pPr>
        <w:jc w:val="both"/>
        <w:rPr>
          <w:sz w:val="28"/>
          <w:szCs w:val="28"/>
        </w:rPr>
      </w:pPr>
    </w:p>
    <w:p w:rsidR="00B54822" w:rsidRDefault="00B32A0E" w:rsidP="00B32A0E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32A0E" w:rsidRDefault="00B32A0E" w:rsidP="00B32A0E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</w:t>
      </w:r>
      <w:r w:rsidR="00B54822">
        <w:rPr>
          <w:i/>
          <w:sz w:val="28"/>
          <w:szCs w:val="28"/>
        </w:rPr>
        <w:t xml:space="preserve">                                      </w:t>
      </w:r>
      <w:r w:rsidR="00CC13AF">
        <w:rPr>
          <w:i/>
          <w:sz w:val="28"/>
          <w:szCs w:val="28"/>
        </w:rPr>
        <w:t xml:space="preserve"> </w:t>
      </w:r>
      <w:r w:rsidR="00CC13AF" w:rsidRPr="00CC13AF">
        <w:rPr>
          <w:sz w:val="28"/>
          <w:szCs w:val="28"/>
        </w:rPr>
        <w:t>Ю.Л.</w:t>
      </w:r>
      <w:r w:rsidR="00CC13AF">
        <w:rPr>
          <w:sz w:val="28"/>
          <w:szCs w:val="28"/>
        </w:rPr>
        <w:t xml:space="preserve"> Самусева</w:t>
      </w:r>
    </w:p>
    <w:p w:rsidR="00B54822" w:rsidRPr="00CC13AF" w:rsidRDefault="00B54822" w:rsidP="00B32A0E">
      <w:pPr>
        <w:rPr>
          <w:sz w:val="28"/>
          <w:szCs w:val="28"/>
        </w:rPr>
      </w:pPr>
    </w:p>
    <w:p w:rsidR="00B32A0E" w:rsidRPr="00EF5582" w:rsidRDefault="00B32A0E" w:rsidP="00B32A0E">
      <w:pPr>
        <w:rPr>
          <w:sz w:val="28"/>
          <w:szCs w:val="28"/>
        </w:rPr>
      </w:pPr>
    </w:p>
    <w:p w:rsidR="00B32A0E" w:rsidRPr="00EF5582" w:rsidRDefault="00B32A0E" w:rsidP="00B32A0E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="00CC13AF">
        <w:rPr>
          <w:sz w:val="28"/>
          <w:szCs w:val="28"/>
        </w:rPr>
        <w:t xml:space="preserve">               </w:t>
      </w:r>
      <w:r w:rsidRPr="00EF5582">
        <w:rPr>
          <w:sz w:val="28"/>
          <w:szCs w:val="28"/>
        </w:rPr>
        <w:t xml:space="preserve"> А.И. Сонич</w:t>
      </w:r>
    </w:p>
    <w:p w:rsidR="00B32A0E" w:rsidRPr="00EF5582" w:rsidRDefault="00B32A0E" w:rsidP="00B32A0E">
      <w:pPr>
        <w:jc w:val="both"/>
        <w:rPr>
          <w:sz w:val="28"/>
          <w:szCs w:val="28"/>
        </w:rPr>
      </w:pPr>
    </w:p>
    <w:p w:rsidR="00BF03BC" w:rsidRDefault="00BF03BC"/>
    <w:sectPr w:rsidR="00BF03BC" w:rsidSect="00B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A3C30"/>
    <w:multiLevelType w:val="multilevel"/>
    <w:tmpl w:val="26AAB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0E"/>
    <w:rsid w:val="0006732B"/>
    <w:rsid w:val="003822C4"/>
    <w:rsid w:val="003B5023"/>
    <w:rsid w:val="004B6A99"/>
    <w:rsid w:val="005830D3"/>
    <w:rsid w:val="00593517"/>
    <w:rsid w:val="005F6533"/>
    <w:rsid w:val="006026C1"/>
    <w:rsid w:val="009D4B20"/>
    <w:rsid w:val="00B32A0E"/>
    <w:rsid w:val="00B35699"/>
    <w:rsid w:val="00B54822"/>
    <w:rsid w:val="00BF03BC"/>
    <w:rsid w:val="00C22A6A"/>
    <w:rsid w:val="00CC13AF"/>
    <w:rsid w:val="00DA625E"/>
    <w:rsid w:val="00F7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A0E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2A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2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32A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32A0E"/>
    <w:pPr>
      <w:ind w:left="720"/>
      <w:contextualSpacing/>
    </w:pPr>
  </w:style>
  <w:style w:type="character" w:customStyle="1" w:styleId="blk">
    <w:name w:val="blk"/>
    <w:basedOn w:val="a0"/>
    <w:rsid w:val="00B32A0E"/>
  </w:style>
  <w:style w:type="paragraph" w:customStyle="1" w:styleId="ConsPlusNonformat">
    <w:name w:val="ConsPlusNonformat"/>
    <w:uiPriority w:val="99"/>
    <w:rsid w:val="00C22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A62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2020-10-15T04:21:00Z</dcterms:created>
  <dcterms:modified xsi:type="dcterms:W3CDTF">2020-10-24T08:03:00Z</dcterms:modified>
</cp:coreProperties>
</file>